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E9" w:rsidRDefault="002649C2" w:rsidP="00153B7C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</w:tr>
      <w:tr w:rsidR="00B1558D" w:rsidRPr="00F225B8" w:rsidTr="0099016D">
        <w:trPr>
          <w:trHeight w:val="412"/>
        </w:trPr>
        <w:tc>
          <w:tcPr>
            <w:tcW w:w="2076" w:type="dxa"/>
            <w:vAlign w:val="center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B1558D" w:rsidRPr="00A95A2F" w:rsidRDefault="00B1558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574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Número de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cédula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identidade, órgão expedidor e data de expedição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7B7FFD" w:rsidRPr="007B7FFD" w:rsidRDefault="00612E54" w:rsidP="00153B7C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Nível Superior ou Nível Médio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9111E9" w:rsidRDefault="00612E54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45EAA" w:rsidRDefault="00545EAA" w:rsidP="00153B7C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612E54" w:rsidRDefault="00612E54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551BDE" w:rsidRDefault="002607A6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</w:t>
      </w:r>
      <w:r w:rsidR="008E3707">
        <w:rPr>
          <w:rFonts w:ascii="Arial" w:eastAsia="Times New Roman" w:hAnsi="Arial" w:cs="Arial"/>
          <w:bCs/>
          <w:sz w:val="20"/>
          <w:szCs w:val="20"/>
        </w:rPr>
        <w:t>2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8E3707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F56B7D">
        <w:rPr>
          <w:rFonts w:ascii="Arial" w:eastAsia="Times New Roman" w:hAnsi="Arial" w:cs="Arial"/>
          <w:bCs/>
          <w:sz w:val="20"/>
          <w:szCs w:val="20"/>
        </w:rPr>
        <w:t xml:space="preserve"> trabalhos </w:t>
      </w:r>
      <w:bookmarkStart w:id="0" w:name="_Hlk521666321"/>
      <w:r w:rsidRPr="00F56B7D">
        <w:rPr>
          <w:rFonts w:ascii="Arial" w:eastAsia="Times New Roman" w:hAnsi="Arial" w:cs="Arial"/>
          <w:bCs/>
          <w:sz w:val="20"/>
          <w:szCs w:val="20"/>
        </w:rPr>
        <w:t xml:space="preserve">relacionados com a demarcação de imóveis ou assentamentos rurais ou unidades de conservação com área mínima de 5.000 ha e 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experiência </w:t>
      </w:r>
      <w:r w:rsidR="00A95A2F" w:rsidRPr="00F56B7D">
        <w:rPr>
          <w:rFonts w:ascii="Arial" w:eastAsia="Times New Roman" w:hAnsi="Arial" w:cs="Arial"/>
          <w:bCs/>
          <w:sz w:val="20"/>
          <w:szCs w:val="20"/>
        </w:rPr>
        <w:t xml:space="preserve">em </w:t>
      </w:r>
      <w:bookmarkEnd w:id="0"/>
      <w:r w:rsidRPr="00F56B7D">
        <w:rPr>
          <w:rFonts w:ascii="Arial" w:eastAsia="Times New Roman" w:hAnsi="Arial" w:cs="Arial"/>
          <w:bCs/>
          <w:sz w:val="20"/>
          <w:szCs w:val="20"/>
        </w:rPr>
        <w:t>Coordenação de Equipes na prestação de serviços de georreferenciamento</w:t>
      </w:r>
      <w:r w:rsidR="00551BDE">
        <w:rPr>
          <w:rFonts w:ascii="Arial" w:eastAsia="Times New Roman" w:hAnsi="Arial" w:cs="Arial"/>
          <w:bCs/>
          <w:sz w:val="20"/>
          <w:szCs w:val="20"/>
        </w:rPr>
        <w:t>.</w:t>
      </w:r>
      <w:r w:rsidR="00551BDE" w:rsidRPr="00551BDE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51BDE">
        <w:rPr>
          <w:rFonts w:ascii="Arial" w:eastAsia="Times New Roman" w:hAnsi="Arial" w:cs="Arial"/>
          <w:bCs/>
          <w:sz w:val="20"/>
          <w:szCs w:val="20"/>
        </w:rPr>
        <w:t>Os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884C64">
        <w:rPr>
          <w:rFonts w:ascii="Arial" w:eastAsia="Times New Roman" w:hAnsi="Arial" w:cs="Arial"/>
          <w:bCs/>
          <w:sz w:val="20"/>
          <w:szCs w:val="20"/>
        </w:rPr>
        <w:t>3</w:t>
      </w:r>
      <w:r w:rsidR="00551BDE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FE323F" w:rsidRPr="00362F93" w:rsidRDefault="00FE323F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991A51">
        <w:trPr>
          <w:trHeight w:val="348"/>
        </w:trPr>
        <w:tc>
          <w:tcPr>
            <w:tcW w:w="9060" w:type="dxa"/>
          </w:tcPr>
          <w:p w:rsidR="00612E54" w:rsidRDefault="00545EAA" w:rsidP="00153B7C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A95A2F" w:rsidRPr="009111E9" w:rsidRDefault="00A95A2F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:rsidR="00991A51" w:rsidRPr="00F225B8" w:rsidRDefault="00E27C99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:rsidTr="00616BA8">
        <w:tc>
          <w:tcPr>
            <w:tcW w:w="9060" w:type="dxa"/>
          </w:tcPr>
          <w:p w:rsidR="00612E54" w:rsidRPr="005F4982" w:rsidRDefault="00612E54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DB7DB7" w:rsidRDefault="00DB7DB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612E54" w:rsidRPr="00153B7C" w:rsidRDefault="00612E54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16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(neste quadro declare outras informações relevantes </w:t>
      </w:r>
      <w:r w:rsidR="00447345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r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elacionados </w:t>
      </w:r>
      <w:r w:rsidR="002607A6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à Especificação Técnica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7A6231">
        <w:tc>
          <w:tcPr>
            <w:tcW w:w="9180" w:type="dxa"/>
          </w:tcPr>
          <w:p w:rsidR="00612E54" w:rsidRPr="00F225B8" w:rsidRDefault="00612E54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612E54" w:rsidRDefault="00612E54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2607A6" w:rsidRDefault="005F4982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:rsidR="00F56B7D" w:rsidRDefault="00F56B7D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redenciado junto ao INCRA para executar serviços de georreferenciamento</w:t>
      </w:r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:rsidR="00A3608F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de serviços de georreferenciamento</w:t>
      </w:r>
      <w:r>
        <w:rPr>
          <w:rFonts w:ascii="Arial" w:eastAsia="Times New Roman" w:hAnsi="Arial" w:cs="Arial"/>
          <w:bCs/>
          <w:sz w:val="20"/>
          <w:szCs w:val="20"/>
        </w:rPr>
        <w:t>, mencionados anteriormente;</w:t>
      </w:r>
    </w:p>
    <w:p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6338DE" w:rsidRPr="00F225B8" w:rsidRDefault="006338DE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612E54" w:rsidRPr="00F225B8" w:rsidRDefault="00612E54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B07194" w:rsidRDefault="00612E54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:rsidR="00F57FC7" w:rsidRDefault="00F57FC7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/G</w:t>
            </w:r>
            <w:r w:rsidRPr="00F57FC7">
              <w:rPr>
                <w:rFonts w:ascii="Arial" w:hAnsi="Arial" w:cs="Arial"/>
                <w:b/>
              </w:rPr>
              <w:t>eomensor</w:t>
            </w:r>
          </w:p>
        </w:tc>
      </w:tr>
      <w:tr w:rsidR="00F57FC7" w:rsidRPr="00F225B8" w:rsidTr="00A629CF">
        <w:trPr>
          <w:trHeight w:val="412"/>
        </w:trPr>
        <w:tc>
          <w:tcPr>
            <w:tcW w:w="2076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574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7FC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7FC7" w:rsidRP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F57FC7">
        <w:rPr>
          <w:rFonts w:ascii="Arial" w:eastAsia="Times New Roman" w:hAnsi="Arial" w:cs="Arial"/>
          <w:b/>
          <w:sz w:val="20"/>
          <w:szCs w:val="24"/>
        </w:rPr>
        <w:t>(Formação na área de Topografia ou Agrimensura ou Cartografia ou Geodésia)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9111E9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F57FC7" w:rsidRDefault="00F57FC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F57FC7" w:rsidRDefault="00F57FC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852263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02 (</w:t>
      </w:r>
      <w:r w:rsidRPr="00B6005D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B6005D">
        <w:rPr>
          <w:rFonts w:ascii="Arial" w:eastAsia="Times New Roman" w:hAnsi="Arial" w:cs="Arial"/>
          <w:bCs/>
          <w:sz w:val="20"/>
          <w:szCs w:val="20"/>
        </w:rPr>
        <w:t xml:space="preserve"> trabalhos relacionados com a georreferenciamento de imóveis, assentamentos rurais ou </w:t>
      </w:r>
      <w:r w:rsidR="00EB6466">
        <w:rPr>
          <w:rFonts w:ascii="Arial" w:eastAsia="Times New Roman" w:hAnsi="Arial" w:cs="Arial"/>
          <w:bCs/>
          <w:sz w:val="20"/>
          <w:szCs w:val="20"/>
        </w:rPr>
        <w:t>U</w:t>
      </w:r>
      <w:r w:rsidRPr="00B6005D">
        <w:rPr>
          <w:rFonts w:ascii="Arial" w:eastAsia="Times New Roman" w:hAnsi="Arial" w:cs="Arial"/>
          <w:bCs/>
          <w:sz w:val="20"/>
          <w:szCs w:val="20"/>
        </w:rPr>
        <w:t>nidades de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>
        <w:rPr>
          <w:rFonts w:ascii="Arial" w:eastAsia="Times New Roman" w:hAnsi="Arial" w:cs="Arial"/>
          <w:bCs/>
          <w:sz w:val="20"/>
          <w:szCs w:val="20"/>
        </w:rPr>
        <w:t>C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>onservação</w:t>
      </w:r>
      <w:r w:rsidR="00EB6466">
        <w:rPr>
          <w:rFonts w:ascii="Arial" w:eastAsia="Times New Roman" w:hAnsi="Arial" w:cs="Arial"/>
          <w:bCs/>
          <w:sz w:val="20"/>
          <w:szCs w:val="20"/>
        </w:rPr>
        <w:t>, s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ubsidiar as atividades descritas ao Coordenador</w:t>
      </w:r>
      <w:r w:rsidR="00EB6466">
        <w:rPr>
          <w:rFonts w:ascii="Arial" w:eastAsia="Times New Roman" w:hAnsi="Arial" w:cs="Arial"/>
          <w:bCs/>
          <w:sz w:val="20"/>
          <w:szCs w:val="20"/>
        </w:rPr>
        <w:t>,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 xml:space="preserve">Delegar tarefas aos auxiliares na operação de receptores de sinais GNSS em conformidade com a Norma Técnica em vigência, aferindo a monumentalização dos marcos quanto à conformidade de sua afixação e das plaquetas que identificam os marcos com o código do </w:t>
      </w:r>
      <w:r w:rsidR="00EB6466">
        <w:rPr>
          <w:rFonts w:ascii="Arial" w:eastAsia="Times New Roman" w:hAnsi="Arial" w:cs="Arial"/>
          <w:bCs/>
          <w:sz w:val="20"/>
          <w:szCs w:val="20"/>
        </w:rPr>
        <w:t>Responsável Técnico (RT);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o processamento de dados, cálculo de cadernetas de campo, ajustamento, processamento de transporte de bases, monografias de bases, montagem de mosaicos digitais;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a análise das precisões e elaboração de relatório técnico de processamento</w:t>
      </w:r>
      <w:r w:rsidR="00EB6466">
        <w:rPr>
          <w:rFonts w:ascii="Arial" w:eastAsia="Times New Roman" w:hAnsi="Arial" w:cs="Arial"/>
          <w:bCs/>
          <w:sz w:val="20"/>
          <w:szCs w:val="20"/>
        </w:rPr>
        <w:t>. Os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F57FC7" w:rsidRPr="00362F93" w:rsidRDefault="00F57FC7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:rsidTr="00A629CF">
        <w:trPr>
          <w:trHeight w:val="348"/>
        </w:trPr>
        <w:tc>
          <w:tcPr>
            <w:tcW w:w="9060" w:type="dxa"/>
          </w:tcPr>
          <w:p w:rsidR="00F57FC7" w:rsidRDefault="00F57FC7" w:rsidP="00153B7C">
            <w:pPr>
              <w:pStyle w:val="PargrafodaLista"/>
              <w:numPr>
                <w:ilvl w:val="0"/>
                <w:numId w:val="32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F57FC7" w:rsidRPr="009111E9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Atividades realizadas:</w:t>
            </w:r>
          </w:p>
          <w:p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F57FC7" w:rsidRPr="00F225B8" w:rsidTr="00A629CF">
        <w:tc>
          <w:tcPr>
            <w:tcW w:w="9060" w:type="dxa"/>
          </w:tcPr>
          <w:p w:rsidR="00F57FC7" w:rsidRPr="005F4982" w:rsidRDefault="00F57FC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7FC7" w:rsidRPr="00153B7C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:rsidTr="00A629CF">
        <w:tc>
          <w:tcPr>
            <w:tcW w:w="9180" w:type="dxa"/>
          </w:tcPr>
          <w:p w:rsidR="00F57FC7" w:rsidRPr="00F225B8" w:rsidRDefault="00F57FC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7FC7" w:rsidRDefault="00F57FC7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:rsidR="00F57FC7" w:rsidRDefault="00F57FC7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</w:t>
      </w:r>
      <w:r w:rsidR="00F56B7D">
        <w:rPr>
          <w:rFonts w:ascii="Arial" w:eastAsia="Times New Roman" w:hAnsi="Arial" w:cs="Arial"/>
          <w:bCs/>
          <w:sz w:val="20"/>
          <w:szCs w:val="20"/>
        </w:rPr>
        <w:t xml:space="preserve">os </w:t>
      </w:r>
      <w:r w:rsidRPr="00A3608F">
        <w:rPr>
          <w:rFonts w:ascii="Arial" w:eastAsia="Times New Roman" w:hAnsi="Arial" w:cs="Arial"/>
          <w:bCs/>
          <w:sz w:val="20"/>
          <w:szCs w:val="20"/>
        </w:rPr>
        <w:t>serviços</w:t>
      </w:r>
      <w:r>
        <w:rPr>
          <w:rFonts w:ascii="Arial" w:eastAsia="Times New Roman" w:hAnsi="Arial" w:cs="Arial"/>
          <w:bCs/>
          <w:sz w:val="20"/>
          <w:szCs w:val="20"/>
        </w:rPr>
        <w:t xml:space="preserve"> mencionados anteriormente;</w:t>
      </w:r>
    </w:p>
    <w:p w:rsidR="00F57FC7" w:rsidRDefault="00F56B7D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CTPS ou </w:t>
      </w:r>
      <w:r w:rsidR="00F57FC7"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F56B7D" w:rsidRDefault="00F56B7D" w:rsidP="00153B7C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F57FC7" w:rsidRPr="00F225B8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F57FC7" w:rsidRPr="00F225B8" w:rsidRDefault="00F57FC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F56B7D" w:rsidRDefault="00F56B7D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F56B7D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6B7D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F56B7D" w:rsidRPr="00A95A2F" w:rsidRDefault="00216C84" w:rsidP="006607B5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Auxiliar</w:t>
            </w:r>
            <w:r w:rsidR="00074D81" w:rsidRPr="00074D81">
              <w:rPr>
                <w:rFonts w:ascii="Arial" w:hAnsi="Arial" w:cs="Arial"/>
                <w:b/>
              </w:rPr>
              <w:t xml:space="preserve"> de </w:t>
            </w:r>
            <w:r w:rsidR="006607B5">
              <w:rPr>
                <w:rFonts w:ascii="Arial" w:hAnsi="Arial" w:cs="Arial"/>
                <w:b/>
              </w:rPr>
              <w:t>Campo I</w:t>
            </w:r>
            <w:r w:rsidR="00074D81" w:rsidRPr="00074D81">
              <w:rPr>
                <w:rFonts w:ascii="Arial" w:hAnsi="Arial" w:cs="Arial"/>
                <w:b/>
              </w:rPr>
              <w:t>:</w:t>
            </w:r>
          </w:p>
        </w:tc>
      </w:tr>
      <w:tr w:rsidR="00F56B7D" w:rsidRPr="00F225B8" w:rsidTr="00A629CF">
        <w:trPr>
          <w:trHeight w:val="412"/>
        </w:trPr>
        <w:tc>
          <w:tcPr>
            <w:tcW w:w="2076" w:type="dxa"/>
            <w:vAlign w:val="center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F56B7D" w:rsidRPr="00A95A2F" w:rsidRDefault="00F56B7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574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6B7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6B7D" w:rsidRDefault="00F56B7D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F56B7D" w:rsidRDefault="00F56B7D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F56B7D" w:rsidRPr="00675034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>Conhecimento prático de topografia, com no mínimo 1 (um) ano de experiência</w:t>
      </w:r>
      <w:r w:rsidR="00EB6466">
        <w:rPr>
          <w:rFonts w:ascii="Arial" w:eastAsia="Times New Roman" w:hAnsi="Arial" w:cs="Arial"/>
          <w:bCs/>
          <w:sz w:val="20"/>
          <w:szCs w:val="20"/>
        </w:rPr>
        <w:t>.</w:t>
      </w:r>
      <w:r w:rsidRPr="0067503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abranger o solicitado no item 5.</w:t>
      </w:r>
      <w:r w:rsidR="00EB6466">
        <w:rPr>
          <w:rFonts w:ascii="Arial" w:eastAsia="Times New Roman" w:hAnsi="Arial" w:cs="Arial"/>
          <w:bCs/>
          <w:sz w:val="20"/>
          <w:szCs w:val="20"/>
        </w:rPr>
        <w:t>5</w:t>
      </w:r>
      <w:r w:rsidR="007C3124">
        <w:rPr>
          <w:rFonts w:ascii="Arial" w:eastAsia="Times New Roman" w:hAnsi="Arial" w:cs="Arial"/>
          <w:bCs/>
          <w:sz w:val="20"/>
          <w:szCs w:val="20"/>
        </w:rPr>
        <w:t>.3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:rsidTr="00A629CF">
        <w:trPr>
          <w:trHeight w:val="348"/>
        </w:trPr>
        <w:tc>
          <w:tcPr>
            <w:tcW w:w="9060" w:type="dxa"/>
          </w:tcPr>
          <w:p w:rsidR="00F56B7D" w:rsidRDefault="00F56B7D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F56B7D" w:rsidRPr="009111E9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F56B7D" w:rsidRPr="00F225B8" w:rsidTr="00A629CF">
        <w:tc>
          <w:tcPr>
            <w:tcW w:w="9060" w:type="dxa"/>
          </w:tcPr>
          <w:p w:rsidR="00F56B7D" w:rsidRPr="005F4982" w:rsidRDefault="00F56B7D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6B7D" w:rsidRPr="00153B7C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:rsidTr="00A629CF">
        <w:tc>
          <w:tcPr>
            <w:tcW w:w="9180" w:type="dxa"/>
          </w:tcPr>
          <w:p w:rsidR="00F56B7D" w:rsidRPr="00F225B8" w:rsidRDefault="00F56B7D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F56B7D" w:rsidRPr="00F225B8" w:rsidRDefault="00F56B7D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363E97" w:rsidRDefault="00F56B7D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363E97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363E97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363E97" w:rsidRPr="00A95A2F" w:rsidRDefault="005F1551" w:rsidP="00216C84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5F1551">
              <w:rPr>
                <w:rFonts w:ascii="Arial" w:hAnsi="Arial" w:cs="Arial"/>
                <w:b/>
              </w:rPr>
              <w:t>A</w:t>
            </w:r>
            <w:r w:rsidR="00216C84">
              <w:rPr>
                <w:rFonts w:ascii="Arial" w:hAnsi="Arial" w:cs="Arial"/>
                <w:b/>
              </w:rPr>
              <w:t>uxiliar</w:t>
            </w:r>
            <w:bookmarkStart w:id="1" w:name="_GoBack"/>
            <w:bookmarkEnd w:id="1"/>
            <w:r w:rsidRPr="005F1551">
              <w:rPr>
                <w:rFonts w:ascii="Arial" w:hAnsi="Arial" w:cs="Arial"/>
                <w:b/>
              </w:rPr>
              <w:t xml:space="preserve"> de </w:t>
            </w:r>
            <w:r w:rsidR="006607B5">
              <w:rPr>
                <w:rFonts w:ascii="Arial" w:hAnsi="Arial" w:cs="Arial"/>
                <w:b/>
              </w:rPr>
              <w:t>Campo II</w:t>
            </w:r>
          </w:p>
        </w:tc>
      </w:tr>
      <w:tr w:rsidR="00363E97" w:rsidRPr="00F225B8" w:rsidTr="00A629CF">
        <w:trPr>
          <w:trHeight w:val="412"/>
        </w:trPr>
        <w:tc>
          <w:tcPr>
            <w:tcW w:w="2076" w:type="dxa"/>
            <w:vAlign w:val="center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363E97" w:rsidRPr="00A95A2F" w:rsidRDefault="00363E9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574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363E9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363E97" w:rsidRDefault="00363E9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363E97" w:rsidRDefault="00363E9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363E97" w:rsidRPr="00675034" w:rsidRDefault="001A2AA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A2AA7">
        <w:rPr>
          <w:rFonts w:ascii="Arial" w:eastAsia="Times New Roman" w:hAnsi="Arial" w:cs="Arial"/>
          <w:bCs/>
          <w:sz w:val="20"/>
          <w:szCs w:val="20"/>
        </w:rPr>
        <w:t>Mão de obra, preferencialmente contratada localmente, para realizar serviços braçais necessários nas frentes de levantamento topográfico</w:t>
      </w:r>
      <w:r w:rsidR="00363E97" w:rsidRPr="00675034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EB6466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:rsidTr="00A629CF">
        <w:trPr>
          <w:trHeight w:val="348"/>
        </w:trPr>
        <w:tc>
          <w:tcPr>
            <w:tcW w:w="9060" w:type="dxa"/>
          </w:tcPr>
          <w:p w:rsidR="00363E97" w:rsidRDefault="00363E97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363E97" w:rsidRPr="009111E9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363E97" w:rsidRPr="00F225B8" w:rsidTr="00A629CF">
        <w:tc>
          <w:tcPr>
            <w:tcW w:w="9060" w:type="dxa"/>
          </w:tcPr>
          <w:p w:rsidR="00363E97" w:rsidRPr="005F4982" w:rsidRDefault="00363E9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363E97" w:rsidRPr="00153B7C" w:rsidRDefault="00363E9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:rsidTr="00A629CF">
        <w:tc>
          <w:tcPr>
            <w:tcW w:w="9180" w:type="dxa"/>
          </w:tcPr>
          <w:p w:rsidR="00363E97" w:rsidRPr="00F225B8" w:rsidRDefault="00363E9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153B7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363E97" w:rsidRPr="00F225B8" w:rsidRDefault="00363E9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F56B7D" w:rsidRDefault="00363E9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F56B7D" w:rsidSect="00BC694D">
      <w:headerReference w:type="default" r:id="rId8"/>
      <w:footerReference w:type="default" r:id="rId9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410" w:rsidRDefault="00870410" w:rsidP="00484A7F">
      <w:pPr>
        <w:spacing w:after="0" w:line="240" w:lineRule="auto"/>
      </w:pPr>
      <w:r>
        <w:separator/>
      </w:r>
    </w:p>
  </w:endnote>
  <w:endnote w:type="continuationSeparator" w:id="0">
    <w:p w:rsidR="00870410" w:rsidRDefault="00870410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216C84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216C84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410" w:rsidRDefault="00870410" w:rsidP="00484A7F">
      <w:pPr>
        <w:spacing w:after="0" w:line="240" w:lineRule="auto"/>
      </w:pPr>
      <w:r>
        <w:separator/>
      </w:r>
    </w:p>
  </w:footnote>
  <w:footnote w:type="continuationSeparator" w:id="0">
    <w:p w:rsidR="00870410" w:rsidRDefault="00870410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6D" w:rsidRPr="00153B7C" w:rsidRDefault="00845C79" w:rsidP="005F4982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153B7C">
      <w:rPr>
        <w:sz w:val="24"/>
      </w:rPr>
      <w:t xml:space="preserve">Anexo </w:t>
    </w:r>
    <w:r w:rsidR="00A77096">
      <w:rPr>
        <w:sz w:val="24"/>
      </w:rPr>
      <w:t>IV</w:t>
    </w:r>
    <w:r w:rsidR="00F15DA4" w:rsidRPr="00153B7C">
      <w:rPr>
        <w:sz w:val="24"/>
      </w:rPr>
      <w:t>.</w:t>
    </w:r>
    <w:r w:rsidR="002420DA" w:rsidRPr="00153B7C">
      <w:rPr>
        <w:sz w:val="24"/>
      </w:rPr>
      <w:t>1</w:t>
    </w:r>
    <w:r w:rsidR="00F15DA4" w:rsidRPr="00153B7C">
      <w:rPr>
        <w:sz w:val="24"/>
      </w:rPr>
      <w:t xml:space="preserve"> </w:t>
    </w:r>
    <w:r w:rsidR="00FF7ED3" w:rsidRPr="00153B7C">
      <w:rPr>
        <w:sz w:val="24"/>
      </w:rPr>
      <w:t xml:space="preserve">à Carta </w:t>
    </w:r>
    <w:r w:rsidR="00FF7ED3" w:rsidRPr="00DA1027">
      <w:rPr>
        <w:color w:val="auto"/>
        <w:sz w:val="24"/>
      </w:rPr>
      <w:t xml:space="preserve">Convite nº </w:t>
    </w:r>
    <w:r w:rsidR="00216C84">
      <w:rPr>
        <w:rFonts w:ascii="Times New Roman" w:hAnsi="Times New Roman" w:cs="Mangal"/>
        <w:color w:val="auto"/>
        <w:sz w:val="24"/>
      </w:rPr>
      <w:t>250</w:t>
    </w:r>
    <w:r w:rsidR="007035FE" w:rsidRPr="00DA1027">
      <w:rPr>
        <w:rFonts w:ascii="Times New Roman" w:hAnsi="Times New Roman" w:cs="Mangal"/>
        <w:color w:val="auto"/>
        <w:sz w:val="24"/>
      </w:rPr>
      <w:t>/</w:t>
    </w:r>
    <w:r w:rsidR="00EB6466" w:rsidRPr="00DA1027">
      <w:rPr>
        <w:rFonts w:ascii="Times New Roman" w:hAnsi="Times New Roman" w:cs="Mangal"/>
        <w:color w:val="auto"/>
        <w:sz w:val="24"/>
      </w:rPr>
      <w:t>202</w:t>
    </w:r>
    <w:r w:rsidR="006D4EAC" w:rsidRPr="00DA1027">
      <w:rPr>
        <w:rFonts w:ascii="Times New Roman" w:hAnsi="Times New Roman" w:cs="Mangal"/>
        <w:color w:val="auto"/>
        <w:sz w:val="24"/>
      </w:rPr>
      <w:t>1</w:t>
    </w:r>
  </w:p>
  <w:p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>de Campo</w:t>
    </w:r>
    <w:r w:rsidR="005F4982" w:rsidRPr="00022375">
      <w:rPr>
        <w:rFonts w:ascii="Arial" w:eastAsia="Times New Roman" w:hAnsi="Arial" w:cs="Arial"/>
        <w:b/>
      </w:rPr>
      <w:t xml:space="preserve"> </w:t>
    </w:r>
  </w:p>
  <w:p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2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29"/>
  </w:num>
  <w:num w:numId="4">
    <w:abstractNumId w:val="7"/>
  </w:num>
  <w:num w:numId="5">
    <w:abstractNumId w:val="27"/>
  </w:num>
  <w:num w:numId="6">
    <w:abstractNumId w:val="28"/>
  </w:num>
  <w:num w:numId="7">
    <w:abstractNumId w:val="23"/>
  </w:num>
  <w:num w:numId="8">
    <w:abstractNumId w:val="2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2"/>
  </w:num>
  <w:num w:numId="15">
    <w:abstractNumId w:val="25"/>
  </w:num>
  <w:num w:numId="16">
    <w:abstractNumId w:val="19"/>
  </w:num>
  <w:num w:numId="17">
    <w:abstractNumId w:val="21"/>
  </w:num>
  <w:num w:numId="18">
    <w:abstractNumId w:val="0"/>
  </w:num>
  <w:num w:numId="19">
    <w:abstractNumId w:val="15"/>
  </w:num>
  <w:num w:numId="20">
    <w:abstractNumId w:val="20"/>
  </w:num>
  <w:num w:numId="21">
    <w:abstractNumId w:val="8"/>
  </w:num>
  <w:num w:numId="22">
    <w:abstractNumId w:val="31"/>
  </w:num>
  <w:num w:numId="23">
    <w:abstractNumId w:val="26"/>
  </w:num>
  <w:num w:numId="24">
    <w:abstractNumId w:val="24"/>
  </w:num>
  <w:num w:numId="25">
    <w:abstractNumId w:val="32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8"/>
  </w:num>
  <w:num w:numId="31">
    <w:abstractNumId w:val="30"/>
  </w:num>
  <w:num w:numId="32">
    <w:abstractNumId w:val="17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D81"/>
    <w:rsid w:val="000C3F42"/>
    <w:rsid w:val="00103218"/>
    <w:rsid w:val="001121DD"/>
    <w:rsid w:val="0011247A"/>
    <w:rsid w:val="0013582C"/>
    <w:rsid w:val="001479B3"/>
    <w:rsid w:val="00153B7C"/>
    <w:rsid w:val="00160387"/>
    <w:rsid w:val="001671C2"/>
    <w:rsid w:val="001A2AA7"/>
    <w:rsid w:val="001C042D"/>
    <w:rsid w:val="001C7E2F"/>
    <w:rsid w:val="001C7F8D"/>
    <w:rsid w:val="001D22F0"/>
    <w:rsid w:val="001F42CB"/>
    <w:rsid w:val="002008FF"/>
    <w:rsid w:val="00216C84"/>
    <w:rsid w:val="00235631"/>
    <w:rsid w:val="002420DA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63E97"/>
    <w:rsid w:val="00372514"/>
    <w:rsid w:val="00382BA7"/>
    <w:rsid w:val="003B627D"/>
    <w:rsid w:val="003D7FF1"/>
    <w:rsid w:val="003F2278"/>
    <w:rsid w:val="003F42C4"/>
    <w:rsid w:val="003F664D"/>
    <w:rsid w:val="00410D18"/>
    <w:rsid w:val="004361DB"/>
    <w:rsid w:val="00447345"/>
    <w:rsid w:val="004537C4"/>
    <w:rsid w:val="00460ED4"/>
    <w:rsid w:val="004805CF"/>
    <w:rsid w:val="00484A7F"/>
    <w:rsid w:val="004A38C4"/>
    <w:rsid w:val="004A4DF0"/>
    <w:rsid w:val="004A7E40"/>
    <w:rsid w:val="004E7B81"/>
    <w:rsid w:val="004F7DBD"/>
    <w:rsid w:val="00500767"/>
    <w:rsid w:val="00511EF9"/>
    <w:rsid w:val="0054340B"/>
    <w:rsid w:val="00545994"/>
    <w:rsid w:val="00545EAA"/>
    <w:rsid w:val="005470F7"/>
    <w:rsid w:val="00551BDE"/>
    <w:rsid w:val="00566317"/>
    <w:rsid w:val="00582A1F"/>
    <w:rsid w:val="005A5666"/>
    <w:rsid w:val="005B1A79"/>
    <w:rsid w:val="005F1551"/>
    <w:rsid w:val="005F4982"/>
    <w:rsid w:val="00612E54"/>
    <w:rsid w:val="00616BA8"/>
    <w:rsid w:val="006338DE"/>
    <w:rsid w:val="006607B5"/>
    <w:rsid w:val="00675034"/>
    <w:rsid w:val="0068182A"/>
    <w:rsid w:val="006D4EAC"/>
    <w:rsid w:val="006D5A22"/>
    <w:rsid w:val="006D5D7B"/>
    <w:rsid w:val="006E00E7"/>
    <w:rsid w:val="006E5CC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C3124"/>
    <w:rsid w:val="007D6C81"/>
    <w:rsid w:val="008008D8"/>
    <w:rsid w:val="00836AF1"/>
    <w:rsid w:val="00845C79"/>
    <w:rsid w:val="00852263"/>
    <w:rsid w:val="00870410"/>
    <w:rsid w:val="008737ED"/>
    <w:rsid w:val="00884C64"/>
    <w:rsid w:val="00896DA4"/>
    <w:rsid w:val="008B1A6D"/>
    <w:rsid w:val="008E3707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7F4"/>
    <w:rsid w:val="00963FD9"/>
    <w:rsid w:val="00972A75"/>
    <w:rsid w:val="00977B0A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77096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62686"/>
    <w:rsid w:val="00BA1D43"/>
    <w:rsid w:val="00BA64F3"/>
    <w:rsid w:val="00BB0640"/>
    <w:rsid w:val="00BC694D"/>
    <w:rsid w:val="00C06480"/>
    <w:rsid w:val="00C07DE2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A1027"/>
    <w:rsid w:val="00DB7DB7"/>
    <w:rsid w:val="00DD134D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B6466"/>
    <w:rsid w:val="00ED268A"/>
    <w:rsid w:val="00ED53EC"/>
    <w:rsid w:val="00ED75D9"/>
    <w:rsid w:val="00EF651F"/>
    <w:rsid w:val="00F02C28"/>
    <w:rsid w:val="00F1108C"/>
    <w:rsid w:val="00F15DA4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BC887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EED58-8B91-448A-9626-DFFAF87B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1015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13</cp:revision>
  <cp:lastPrinted>2010-12-07T21:35:00Z</cp:lastPrinted>
  <dcterms:created xsi:type="dcterms:W3CDTF">2020-05-12T04:19:00Z</dcterms:created>
  <dcterms:modified xsi:type="dcterms:W3CDTF">2021-05-21T15:24:00Z</dcterms:modified>
</cp:coreProperties>
</file>